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31" w:rsidRDefault="000C2631" w:rsidP="000C2631">
      <w:r>
        <w:t>Ανακοίνωση του Ελληνικού Κτηματολογίου σχετικά με τη διακοπή των ψηφιακών υπηρεσιών</w:t>
      </w:r>
      <w:bookmarkStart w:id="0" w:name="_GoBack"/>
      <w:bookmarkEnd w:id="0"/>
    </w:p>
    <w:p w:rsidR="000C2631" w:rsidRDefault="000C2631" w:rsidP="000C2631">
      <w:r>
        <w:t>Αναρτήθηκε στις 27.6.2025</w:t>
      </w:r>
    </w:p>
    <w:p w:rsidR="000C2631" w:rsidRDefault="000C2631" w:rsidP="000C2631">
      <w:r>
        <w:t>Το Ελληνικό Κτηματολόγιο ενημερώνει για τα αίτια της προσωρινής διακοπής λειτουργίας των ψηφιακών του υπηρεσιών.</w:t>
      </w:r>
    </w:p>
    <w:p w:rsidR="000C2631" w:rsidRDefault="000C2631" w:rsidP="000C2631"/>
    <w:p w:rsidR="000C2631" w:rsidRDefault="000C2631" w:rsidP="000C2631">
      <w:r>
        <w:t xml:space="preserve">Κατά τη διάρκεια τεχνικού ελέγχου, διαπιστώθηκαν δυσλειτουργίες σε κρίσιμο σύστημα αποθήκευσης του κεντρικού πληροφοριακού περιβάλλοντος. Η αστοχία δεν σχετίζεται με </w:t>
      </w:r>
      <w:proofErr w:type="spellStart"/>
      <w:r>
        <w:t>κυβερνοεπίθεση</w:t>
      </w:r>
      <w:proofErr w:type="spellEnd"/>
      <w:r>
        <w:t xml:space="preserve"> ή απώλεια δεδομένων, αλλά με τεχνικό σφάλμα του αποθηκευτικού εξοπλισμού.</w:t>
      </w:r>
    </w:p>
    <w:p w:rsidR="000C2631" w:rsidRDefault="000C2631" w:rsidP="000C2631"/>
    <w:p w:rsidR="000C2631" w:rsidRDefault="000C2631" w:rsidP="000C2631">
      <w:r>
        <w:t>Ύστερα από τεχνική αξιολόγηση, αποφασίστηκε προληπτικά η προσωρινή παύση λειτουργίας, προκειμένου να διασφαλιστεί η ακεραιότητα των δεδομένων και να μεταφερθεί η λειτουργία σε νέο σύστημα αποθήκευσης, το οποίο έχει ήδη εγκατασταθεί.</w:t>
      </w:r>
    </w:p>
    <w:p w:rsidR="000C2631" w:rsidRDefault="000C2631" w:rsidP="000C2631"/>
    <w:p w:rsidR="000C2631" w:rsidRDefault="000C2631" w:rsidP="000C2631">
      <w:r>
        <w:t>Η αποκατάσταση προχωρά βάσει οργανωμένου σχεδίου, σε συνεργασία με τεχνικές ομάδες του Κτηματολογίου αλλά και κορυφαίων εταιρειών πληροφορικής, με συνεχή τεχνική επίβλεψη.</w:t>
      </w:r>
    </w:p>
    <w:p w:rsidR="000C2631" w:rsidRDefault="000C2631" w:rsidP="000C2631"/>
    <w:p w:rsidR="000C2631" w:rsidRDefault="000C2631" w:rsidP="000C2631">
      <w:r>
        <w:t>Πρόοδος τεχνικών εργασιών:</w:t>
      </w:r>
    </w:p>
    <w:p w:rsidR="000C2631" w:rsidRDefault="000C2631" w:rsidP="000C2631">
      <w:r>
        <w:t>●    Ολοκληρώθηκε η εγκατάσταση του νέου αποθηκευτικού συστήματος, πλήρως συμβατού με τις επιχειρησιακές απαιτήσεις.</w:t>
      </w:r>
    </w:p>
    <w:p w:rsidR="000C2631" w:rsidRDefault="000C2631" w:rsidP="000C2631"/>
    <w:p w:rsidR="000C2631" w:rsidRDefault="000C2631" w:rsidP="000C2631">
      <w:r>
        <w:t>●    Βρίσκεται σε εξέλιξη η μεταφορά όλων των δεδομένων στο νέο περιβάλλον.</w:t>
      </w:r>
    </w:p>
    <w:p w:rsidR="000C2631" w:rsidRDefault="000C2631" w:rsidP="000C2631"/>
    <w:p w:rsidR="000C2631" w:rsidRDefault="000C2631" w:rsidP="000C2631">
      <w:r>
        <w:t>●    Όλα τα δεδομένα του Κτηματολογίου παραμένουν απολύτως διασφαλισμένα στο πρωτεύον και εφεδρικό σύστημα.</w:t>
      </w:r>
    </w:p>
    <w:p w:rsidR="000C2631" w:rsidRDefault="000C2631" w:rsidP="000C2631"/>
    <w:p w:rsidR="000C2631" w:rsidRDefault="000C2631" w:rsidP="000C2631">
      <w:r>
        <w:t>●    Ολοκληρώθηκε η λήψη ενός πλήρους αντιγράφου ασφαλείας της βάσης δεδομένων για πρόσθετη ασφάλεια.</w:t>
      </w:r>
    </w:p>
    <w:p w:rsidR="000C2631" w:rsidRDefault="000C2631" w:rsidP="000C2631"/>
    <w:p w:rsidR="000C2631" w:rsidRDefault="000C2631" w:rsidP="000C2631">
      <w:r>
        <w:t>●    Δεν υφίσταται κίνδυνος για συναλλαγές πολιτών.</w:t>
      </w:r>
    </w:p>
    <w:p w:rsidR="000C2631" w:rsidRDefault="000C2631" w:rsidP="000C2631"/>
    <w:p w:rsidR="000C2631" w:rsidRDefault="000C2631" w:rsidP="000C2631">
      <w:r>
        <w:t>Πράξεις που υποβλήθηκαν και έλαβαν αριθμό πρωτοκόλλου πριν τη διακοπή της λειτουργίας των ψηφιακών υπηρεσιών παραμένουν απολύτως έγκυρες, χωρίς καμία συνέπεια για τους συναλλασσόμενους.</w:t>
      </w:r>
    </w:p>
    <w:p w:rsidR="000C2631" w:rsidRDefault="000C2631" w:rsidP="000C2631">
      <w:r>
        <w:t>Έχουν επίσης εκδοθεί αποφάσεις που διασφαλίζουν πλήρως όλες τις προθεσμίες για πολίτες και επαγγελματίες, καθ’ όλη τη διάρκεια της διακοπής.</w:t>
      </w:r>
    </w:p>
    <w:p w:rsidR="000C2631" w:rsidRDefault="000C2631" w:rsidP="000C2631"/>
    <w:p w:rsidR="000C2631" w:rsidRDefault="000C2631" w:rsidP="000C2631">
      <w:r>
        <w:t>Οι εργασίες συνεχίζονται με προτεραιότητα στην ασφάλεια και τη σταθερή επαναφορά της λειτουργίας.</w:t>
      </w:r>
    </w:p>
    <w:p w:rsidR="000C2631" w:rsidRDefault="000C2631" w:rsidP="000C2631">
      <w:r>
        <w:t>Ευχαριστούμε για την κατανόηση και την εμπιστοσύνη.</w:t>
      </w:r>
    </w:p>
    <w:p w:rsidR="006069FE" w:rsidRDefault="006069FE"/>
    <w:sectPr w:rsidR="006069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78"/>
    <w:rsid w:val="000C2631"/>
    <w:rsid w:val="006069FE"/>
    <w:rsid w:val="00F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2025-06-27T10:39:00Z</dcterms:created>
  <dcterms:modified xsi:type="dcterms:W3CDTF">2025-06-27T10:40:00Z</dcterms:modified>
</cp:coreProperties>
</file>