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4C" w:rsidRDefault="00FA7F4C" w:rsidP="00FA7F4C">
      <w:pPr>
        <w:jc w:val="center"/>
        <w:rPr>
          <w:rFonts w:ascii="Times New Roman" w:hAnsi="Times New Roman" w:cs="Times New Roman"/>
          <w:b/>
          <w:sz w:val="28"/>
          <w:szCs w:val="28"/>
        </w:rPr>
      </w:pPr>
      <w:r>
        <w:rPr>
          <w:rFonts w:ascii="Times New Roman" w:hAnsi="Times New Roman" w:cs="Times New Roman"/>
          <w:b/>
          <w:sz w:val="28"/>
          <w:szCs w:val="28"/>
        </w:rPr>
        <w:t xml:space="preserve">ΑΝΑΚΟΙΝΩΣΗ </w:t>
      </w:r>
    </w:p>
    <w:p w:rsidR="00FA7F4C" w:rsidRDefault="00FA7F4C" w:rsidP="00FA7F4C">
      <w:pPr>
        <w:jc w:val="center"/>
        <w:rPr>
          <w:rFonts w:ascii="Times New Roman" w:hAnsi="Times New Roman" w:cs="Times New Roman"/>
          <w:b/>
          <w:sz w:val="28"/>
          <w:szCs w:val="28"/>
        </w:rPr>
      </w:pPr>
      <w:r>
        <w:rPr>
          <w:rFonts w:ascii="Times New Roman" w:hAnsi="Times New Roman" w:cs="Times New Roman"/>
          <w:b/>
          <w:sz w:val="28"/>
          <w:szCs w:val="28"/>
        </w:rPr>
        <w:t>ΑΠΟΧΗ ΜΕΛΩΝ ΔΙΚΗΓΟΡΙΚΟΥ ΣΥΛΛΟΓΟΥ ΒΟΛΟΥ</w:t>
      </w:r>
    </w:p>
    <w:p w:rsidR="00FA7F4C" w:rsidRDefault="00FA7F4C" w:rsidP="00FA7F4C">
      <w:pPr>
        <w:spacing w:line="360" w:lineRule="auto"/>
        <w:ind w:firstLine="720"/>
        <w:jc w:val="both"/>
        <w:rPr>
          <w:rFonts w:ascii="Times New Roman" w:hAnsi="Times New Roman" w:cs="Times New Roman"/>
          <w:sz w:val="26"/>
          <w:szCs w:val="26"/>
        </w:rPr>
      </w:pPr>
    </w:p>
    <w:p w:rsidR="00FA7F4C" w:rsidRDefault="00FA7F4C" w:rsidP="00FA7F4C">
      <w:pPr>
        <w:spacing w:line="360" w:lineRule="auto"/>
        <w:ind w:firstLine="720"/>
        <w:jc w:val="both"/>
        <w:rPr>
          <w:rFonts w:ascii="Times New Roman" w:hAnsi="Times New Roman" w:cs="Times New Roman"/>
          <w:b/>
          <w:sz w:val="26"/>
          <w:szCs w:val="26"/>
          <w:u w:val="single"/>
        </w:rPr>
      </w:pPr>
      <w:r>
        <w:rPr>
          <w:rFonts w:ascii="Times New Roman" w:hAnsi="Times New Roman" w:cs="Times New Roman"/>
          <w:sz w:val="26"/>
          <w:szCs w:val="26"/>
        </w:rPr>
        <w:t xml:space="preserve">Το Διοικητικό Συμβούλιο του Δικηγορικού Συλλόγου Βόλου - σε συνέχεια της από 05.11.2022 Απόφασης της Ολομέλειας των Προέδρων Δ.Σ.Ε.  και της από 27.10.2023 Απόφασης της Συντονιστικής Επιτροπής των Προέδρων Δ.Σ.Ε., με τις οποίες επιβεβαιώθηκε η καθολική αντίδραση του σώματος στην προσθήκη της παρ. 6 του άρθρου 187 ΠΚ, αλλά και η μη ανταπόκριση της Πολιτείας στο αίτημα της Ολομέλειας για την κατάργηση ή τροποποίηση της εν λόγω διάταξης (187 παρ.6 Π.Κ.) και προτάθηκε η συνέχιση (παράταση) της </w:t>
      </w:r>
      <w:proofErr w:type="spellStart"/>
      <w:r>
        <w:rPr>
          <w:rFonts w:ascii="Times New Roman" w:hAnsi="Times New Roman" w:cs="Times New Roman"/>
          <w:sz w:val="26"/>
          <w:szCs w:val="26"/>
        </w:rPr>
        <w:t>στοχευμένης</w:t>
      </w:r>
      <w:proofErr w:type="spellEnd"/>
      <w:r>
        <w:rPr>
          <w:rFonts w:ascii="Times New Roman" w:hAnsi="Times New Roman" w:cs="Times New Roman"/>
          <w:sz w:val="26"/>
          <w:szCs w:val="26"/>
        </w:rPr>
        <w:t xml:space="preserve"> αποχής από τις σχετικές ποινικές υποθέσεις μέχρι την </w:t>
      </w:r>
      <w:r w:rsidR="0048376B">
        <w:rPr>
          <w:rFonts w:ascii="Times New Roman" w:hAnsi="Times New Roman" w:cs="Times New Roman"/>
          <w:b/>
          <w:sz w:val="26"/>
          <w:szCs w:val="26"/>
        </w:rPr>
        <w:t>15η</w:t>
      </w:r>
      <w:r>
        <w:rPr>
          <w:rFonts w:ascii="Times New Roman" w:hAnsi="Times New Roman" w:cs="Times New Roman"/>
          <w:b/>
          <w:sz w:val="26"/>
          <w:szCs w:val="26"/>
        </w:rPr>
        <w:t xml:space="preserve"> </w:t>
      </w:r>
      <w:r w:rsidR="0048376B">
        <w:rPr>
          <w:rFonts w:ascii="Times New Roman" w:hAnsi="Times New Roman" w:cs="Times New Roman"/>
          <w:b/>
          <w:sz w:val="26"/>
          <w:szCs w:val="26"/>
        </w:rPr>
        <w:t>Φεβρουαρίου</w:t>
      </w:r>
      <w:r>
        <w:rPr>
          <w:rFonts w:ascii="Times New Roman" w:hAnsi="Times New Roman" w:cs="Times New Roman"/>
          <w:b/>
          <w:sz w:val="26"/>
          <w:szCs w:val="26"/>
        </w:rPr>
        <w:t xml:space="preserve"> 2024 - </w:t>
      </w:r>
      <w:r w:rsidR="0048376B">
        <w:rPr>
          <w:rFonts w:ascii="Times New Roman" w:hAnsi="Times New Roman" w:cs="Times New Roman"/>
          <w:sz w:val="26"/>
          <w:szCs w:val="26"/>
        </w:rPr>
        <w:t>με την από 29.01.2024</w:t>
      </w:r>
      <w:r>
        <w:rPr>
          <w:rFonts w:ascii="Times New Roman" w:hAnsi="Times New Roman" w:cs="Times New Roman"/>
          <w:sz w:val="26"/>
          <w:szCs w:val="26"/>
        </w:rPr>
        <w:t xml:space="preserve"> Απόφασή του αποφάσισε την παράταση αποχής των Μελών του από ποινικές υποθέσεις πρώτου (α’) βαθμού δικαιοδοσίας, όπου υπάρχει κατηγορία για παράβαση του άρθρου 187 ΠΚ (είτε αυτοτελώς, είτε από κοινού με άλλα αδικήματα), είτε κακουργηματικού είτε και </w:t>
      </w:r>
      <w:proofErr w:type="spellStart"/>
      <w:r>
        <w:rPr>
          <w:rFonts w:ascii="Times New Roman" w:hAnsi="Times New Roman" w:cs="Times New Roman"/>
          <w:sz w:val="26"/>
          <w:szCs w:val="26"/>
        </w:rPr>
        <w:t>πλημμεληματικού</w:t>
      </w:r>
      <w:proofErr w:type="spellEnd"/>
      <w:r>
        <w:rPr>
          <w:rFonts w:ascii="Times New Roman" w:hAnsi="Times New Roman" w:cs="Times New Roman"/>
          <w:sz w:val="26"/>
          <w:szCs w:val="26"/>
        </w:rPr>
        <w:t xml:space="preserve"> χαρακτήρα, </w:t>
      </w:r>
      <w:r w:rsidR="0048376B">
        <w:rPr>
          <w:rFonts w:ascii="Times New Roman" w:hAnsi="Times New Roman" w:cs="Times New Roman"/>
          <w:b/>
          <w:sz w:val="26"/>
          <w:szCs w:val="26"/>
          <w:u w:val="single"/>
        </w:rPr>
        <w:t xml:space="preserve">μέχρι και την </w:t>
      </w:r>
      <w:r>
        <w:rPr>
          <w:rFonts w:ascii="Times New Roman" w:hAnsi="Times New Roman" w:cs="Times New Roman"/>
          <w:b/>
          <w:sz w:val="26"/>
          <w:szCs w:val="26"/>
          <w:u w:val="single"/>
        </w:rPr>
        <w:t>1</w:t>
      </w:r>
      <w:r w:rsidR="0048376B">
        <w:rPr>
          <w:rFonts w:ascii="Times New Roman" w:hAnsi="Times New Roman" w:cs="Times New Roman"/>
          <w:b/>
          <w:sz w:val="26"/>
          <w:szCs w:val="26"/>
          <w:u w:val="single"/>
        </w:rPr>
        <w:t>5</w:t>
      </w:r>
      <w:r>
        <w:rPr>
          <w:rFonts w:ascii="Times New Roman" w:hAnsi="Times New Roman" w:cs="Times New Roman"/>
          <w:b/>
          <w:sz w:val="26"/>
          <w:szCs w:val="26"/>
          <w:u w:val="single"/>
        </w:rPr>
        <w:t>/0</w:t>
      </w:r>
      <w:r w:rsidR="0048376B">
        <w:rPr>
          <w:rFonts w:ascii="Times New Roman" w:hAnsi="Times New Roman" w:cs="Times New Roman"/>
          <w:b/>
          <w:sz w:val="26"/>
          <w:szCs w:val="26"/>
          <w:u w:val="single"/>
        </w:rPr>
        <w:t>2</w:t>
      </w:r>
      <w:bookmarkStart w:id="0" w:name="_GoBack"/>
      <w:bookmarkEnd w:id="0"/>
      <w:r>
        <w:rPr>
          <w:rFonts w:ascii="Times New Roman" w:hAnsi="Times New Roman" w:cs="Times New Roman"/>
          <w:b/>
          <w:sz w:val="26"/>
          <w:szCs w:val="26"/>
          <w:u w:val="single"/>
        </w:rPr>
        <w:t>/2024.</w:t>
      </w:r>
    </w:p>
    <w:p w:rsidR="00FA7F4C" w:rsidRDefault="00FA7F4C" w:rsidP="00FA7F4C">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Εξαιρούνται οι υποθέσεις που τελούν υπό παραγραφή (ήτοι για πλημμελήματα που από τον χρόνο τελέσεως της πράξεως έχει συμπληρωθεί 6ετία σε </w:t>
      </w:r>
      <w:proofErr w:type="spellStart"/>
      <w:r>
        <w:rPr>
          <w:rFonts w:ascii="Times New Roman" w:hAnsi="Times New Roman" w:cs="Times New Roman"/>
          <w:sz w:val="26"/>
          <w:szCs w:val="26"/>
        </w:rPr>
        <w:t>α΄</w:t>
      </w:r>
      <w:proofErr w:type="spellEnd"/>
      <w:r>
        <w:rPr>
          <w:rFonts w:ascii="Times New Roman" w:hAnsi="Times New Roman" w:cs="Times New Roman"/>
          <w:sz w:val="26"/>
          <w:szCs w:val="26"/>
        </w:rPr>
        <w:t xml:space="preserve"> βαθμό), ή όπου υπάρχουν κατηγορούμενοι που κρατούνται προσωρινά και για τους οποίους εξαντλείται το ανώτατο όριο προσωρινής κράτησης. Σε αυτές τις περιπτώσεις θα χορηγείται άδεια Συλλόγου, κατόπιν αίτησης του ενδιαφερομένου.</w:t>
      </w:r>
    </w:p>
    <w:p w:rsidR="00FA7F4C" w:rsidRDefault="00FA7F4C" w:rsidP="00FA7F4C">
      <w:pPr>
        <w:rPr>
          <w:rFonts w:ascii="Times New Roman" w:hAnsi="Times New Roman" w:cs="Times New Roman"/>
          <w:sz w:val="26"/>
          <w:szCs w:val="26"/>
        </w:rPr>
      </w:pPr>
      <w:r>
        <w:rPr>
          <w:rFonts w:ascii="Times New Roman" w:hAnsi="Times New Roman" w:cs="Times New Roman"/>
          <w:sz w:val="26"/>
          <w:szCs w:val="26"/>
        </w:rPr>
        <w:t xml:space="preserve">       </w:t>
      </w:r>
    </w:p>
    <w:p w:rsidR="00FA7F4C" w:rsidRDefault="00FA7F4C" w:rsidP="00FA7F4C">
      <w:pPr>
        <w:rPr>
          <w:rFonts w:ascii="Times New Roman" w:hAnsi="Times New Roman" w:cs="Times New Roman"/>
          <w:sz w:val="26"/>
          <w:szCs w:val="26"/>
        </w:rPr>
      </w:pPr>
      <w:r>
        <w:rPr>
          <w:rFonts w:ascii="Times New Roman" w:hAnsi="Times New Roman" w:cs="Times New Roman"/>
          <w:sz w:val="26"/>
          <w:szCs w:val="26"/>
        </w:rPr>
        <w:t xml:space="preserve">          Ο ΠΡΟΕΔΡΟΣ                                                Η ΓΕΝ.ΓΡΑΜΜΑΤΕΑΣ</w:t>
      </w:r>
    </w:p>
    <w:p w:rsidR="00FA7F4C" w:rsidRDefault="00FA7F4C" w:rsidP="00FA7F4C">
      <w:pPr>
        <w:jc w:val="center"/>
        <w:rPr>
          <w:rFonts w:ascii="Times New Roman" w:hAnsi="Times New Roman" w:cs="Times New Roman"/>
          <w:sz w:val="26"/>
          <w:szCs w:val="26"/>
        </w:rPr>
      </w:pPr>
      <w:r>
        <w:rPr>
          <w:rFonts w:ascii="Times New Roman" w:hAnsi="Times New Roman" w:cs="Times New Roman"/>
          <w:sz w:val="26"/>
          <w:szCs w:val="26"/>
        </w:rPr>
        <w:t>ΧΡΗΣΤΟΣ ΑΝ. ΣΤΡΑΤΗΓΟΠΟΥΛΟΣ              ΕΡΑΣΜΙΑ Ν. ΚΑΛΑΦΑΤΗ</w:t>
      </w:r>
    </w:p>
    <w:p w:rsidR="001F2FBB" w:rsidRDefault="001F2FBB"/>
    <w:sectPr w:rsidR="001F2F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BD"/>
    <w:rsid w:val="001F2FBB"/>
    <w:rsid w:val="003537BD"/>
    <w:rsid w:val="0048376B"/>
    <w:rsid w:val="00FA7F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1248</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2024-01-31T09:25:00Z</dcterms:created>
  <dcterms:modified xsi:type="dcterms:W3CDTF">2024-01-31T09:27:00Z</dcterms:modified>
</cp:coreProperties>
</file>